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CD" w:rsidRPr="00E57714" w:rsidRDefault="00B334CD" w:rsidP="00B334CD">
      <w:pPr>
        <w:jc w:val="center"/>
        <w:rPr>
          <w:rFonts w:ascii="PF Din Text Cond Pro Light" w:hAnsi="PF Din Text Cond Pro Light" w:cs="Arial"/>
          <w:b/>
        </w:rPr>
      </w:pPr>
      <w:r w:rsidRPr="00E57714">
        <w:rPr>
          <w:rFonts w:ascii="PF Din Text Cond Pro Light" w:hAnsi="PF Din Text Cond Pro Light" w:cs="Arial"/>
          <w:b/>
        </w:rPr>
        <w:t>Пресс-релиз</w:t>
      </w:r>
    </w:p>
    <w:p w:rsidR="00B334CD" w:rsidRPr="00E57714" w:rsidRDefault="00B334CD" w:rsidP="00B334CD">
      <w:pPr>
        <w:tabs>
          <w:tab w:val="left" w:pos="-720"/>
          <w:tab w:val="left" w:pos="0"/>
          <w:tab w:val="left" w:pos="808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PF Din Text Cond Pro Light" w:hAnsi="PF Din Text Cond Pro Light"/>
          <w:sz w:val="22"/>
          <w:szCs w:val="26"/>
        </w:rPr>
      </w:pPr>
      <w:r>
        <w:rPr>
          <w:rFonts w:ascii="PF Din Text Cond Pro Light" w:hAnsi="PF Din Text Cond Pro Light"/>
          <w:sz w:val="22"/>
          <w:szCs w:val="26"/>
        </w:rPr>
        <w:t>10</w:t>
      </w:r>
      <w:r w:rsidRPr="00E57714">
        <w:rPr>
          <w:rFonts w:ascii="PF Din Text Cond Pro Light" w:hAnsi="PF Din Text Cond Pro Light"/>
          <w:sz w:val="22"/>
          <w:szCs w:val="26"/>
        </w:rPr>
        <w:t>.0</w:t>
      </w:r>
      <w:r>
        <w:rPr>
          <w:rFonts w:ascii="PF Din Text Cond Pro Light" w:hAnsi="PF Din Text Cond Pro Light"/>
          <w:sz w:val="22"/>
          <w:szCs w:val="26"/>
        </w:rPr>
        <w:t>6</w:t>
      </w:r>
      <w:r w:rsidRPr="00E57714">
        <w:rPr>
          <w:rFonts w:ascii="PF Din Text Cond Pro Light" w:hAnsi="PF Din Text Cond Pro Light"/>
          <w:sz w:val="22"/>
          <w:szCs w:val="26"/>
        </w:rPr>
        <w:t>.2014</w:t>
      </w:r>
    </w:p>
    <w:p w:rsidR="00B334CD" w:rsidRPr="00E57714" w:rsidRDefault="00B334CD" w:rsidP="00B334CD">
      <w:pPr>
        <w:tabs>
          <w:tab w:val="left" w:pos="-720"/>
          <w:tab w:val="left" w:pos="0"/>
          <w:tab w:val="left" w:pos="808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jc w:val="right"/>
        <w:rPr>
          <w:rFonts w:ascii="PF Din Text Cond Pro Light" w:hAnsi="PF Din Text Cond Pro Light"/>
          <w:sz w:val="22"/>
          <w:szCs w:val="26"/>
        </w:rPr>
      </w:pPr>
    </w:p>
    <w:p w:rsidR="00B334CD" w:rsidRDefault="00B334CD" w:rsidP="00B334CD">
      <w:pPr>
        <w:jc w:val="center"/>
        <w:rPr>
          <w:rFonts w:ascii="PF Din Text Cond Pro Light" w:hAnsi="PF Din Text Cond Pro Light"/>
          <w:b/>
          <w:color w:val="000000"/>
          <w:sz w:val="26"/>
          <w:shd w:val="clear" w:color="auto" w:fill="FDFDFD"/>
        </w:rPr>
      </w:pPr>
      <w:r w:rsidRPr="00E57714">
        <w:rPr>
          <w:rFonts w:ascii="PF Din Text Cond Pro Light" w:hAnsi="PF Din Text Cond Pro Light"/>
          <w:b/>
          <w:color w:val="000000"/>
          <w:sz w:val="26"/>
          <w:shd w:val="clear" w:color="auto" w:fill="FDFDFD"/>
        </w:rPr>
        <w:t xml:space="preserve">С 1 июля вступает в силу Закон о </w:t>
      </w:r>
      <w:proofErr w:type="gramStart"/>
      <w:r w:rsidRPr="00E57714">
        <w:rPr>
          <w:rFonts w:ascii="PF Din Text Cond Pro Light" w:hAnsi="PF Din Text Cond Pro Light"/>
          <w:b/>
          <w:color w:val="000000"/>
          <w:sz w:val="26"/>
          <w:shd w:val="clear" w:color="auto" w:fill="FDFDFD"/>
        </w:rPr>
        <w:t>Федеральной</w:t>
      </w:r>
      <w:proofErr w:type="gramEnd"/>
      <w:r w:rsidRPr="00E57714">
        <w:rPr>
          <w:rFonts w:ascii="PF Din Text Cond Pro Light" w:hAnsi="PF Din Text Cond Pro Light"/>
          <w:b/>
          <w:color w:val="000000"/>
          <w:sz w:val="26"/>
          <w:shd w:val="clear" w:color="auto" w:fill="FDFDFD"/>
        </w:rPr>
        <w:t xml:space="preserve"> </w:t>
      </w:r>
    </w:p>
    <w:p w:rsidR="00B334CD" w:rsidRPr="00E57714" w:rsidRDefault="00B334CD" w:rsidP="00B334CD">
      <w:pPr>
        <w:jc w:val="center"/>
        <w:rPr>
          <w:rFonts w:ascii="PF Din Text Cond Pro Light" w:hAnsi="PF Din Text Cond Pro Light"/>
          <w:b/>
          <w:color w:val="000000"/>
          <w:sz w:val="26"/>
          <w:shd w:val="clear" w:color="auto" w:fill="FDFDFD"/>
        </w:rPr>
      </w:pPr>
      <w:r w:rsidRPr="00E57714">
        <w:rPr>
          <w:rFonts w:ascii="PF Din Text Cond Pro Light" w:hAnsi="PF Din Text Cond Pro Light"/>
          <w:b/>
          <w:color w:val="000000"/>
          <w:sz w:val="26"/>
          <w:shd w:val="clear" w:color="auto" w:fill="FDFDFD"/>
        </w:rPr>
        <w:t>информационной адресной системе</w:t>
      </w:r>
    </w:p>
    <w:p w:rsidR="00B334CD" w:rsidRPr="00E57714" w:rsidRDefault="00B334CD" w:rsidP="00B334CD">
      <w:pPr>
        <w:jc w:val="both"/>
        <w:rPr>
          <w:rFonts w:ascii="PF Din Text Cond Pro Light" w:hAnsi="PF Din Text Cond Pro Light"/>
          <w:color w:val="0066B3"/>
          <w:sz w:val="26"/>
          <w:shd w:val="clear" w:color="auto" w:fill="FDFDFD"/>
        </w:rPr>
      </w:pPr>
    </w:p>
    <w:p w:rsidR="00B334CD" w:rsidRPr="00E57714" w:rsidRDefault="00B334CD" w:rsidP="00B334CD">
      <w:pPr>
        <w:ind w:firstLine="707"/>
        <w:jc w:val="both"/>
        <w:rPr>
          <w:rFonts w:ascii="PF Din Text Cond Pro Light" w:hAnsi="PF Din Text Cond Pro Light"/>
          <w:bCs/>
          <w:sz w:val="26"/>
          <w:szCs w:val="28"/>
        </w:rPr>
      </w:pPr>
      <w:r>
        <w:rPr>
          <w:rFonts w:ascii="PF Din Text Cond Pro Light" w:hAnsi="PF Din Text Cond Pro Light"/>
          <w:bCs/>
          <w:sz w:val="26"/>
          <w:szCs w:val="28"/>
        </w:rPr>
        <w:t>С</w:t>
      </w:r>
      <w:r w:rsidRPr="00E57714">
        <w:rPr>
          <w:rFonts w:ascii="PF Din Text Cond Pro Light" w:hAnsi="PF Din Text Cond Pro Light"/>
          <w:bCs/>
          <w:sz w:val="26"/>
          <w:szCs w:val="28"/>
        </w:rPr>
        <w:t xml:space="preserve"> 1 ноября 2011 г.</w:t>
      </w:r>
      <w:r>
        <w:rPr>
          <w:rFonts w:ascii="PF Din Text Cond Pro Light" w:hAnsi="PF Din Text Cond Pro Light"/>
          <w:bCs/>
          <w:sz w:val="26"/>
          <w:szCs w:val="28"/>
        </w:rPr>
        <w:t xml:space="preserve"> в</w:t>
      </w:r>
      <w:r w:rsidRPr="00E57714">
        <w:rPr>
          <w:rFonts w:ascii="PF Din Text Cond Pro Light" w:hAnsi="PF Din Text Cond Pro Light"/>
          <w:bCs/>
          <w:sz w:val="26"/>
          <w:szCs w:val="28"/>
        </w:rPr>
        <w:t xml:space="preserve"> России создана Федеральная информационная адресная система (ФИАС). С 01</w:t>
      </w:r>
      <w:r>
        <w:rPr>
          <w:rFonts w:ascii="PF Din Text Cond Pro Light" w:hAnsi="PF Din Text Cond Pro Light"/>
          <w:bCs/>
          <w:sz w:val="26"/>
          <w:szCs w:val="28"/>
        </w:rPr>
        <w:t xml:space="preserve"> июля </w:t>
      </w:r>
      <w:r w:rsidRPr="00E57714">
        <w:rPr>
          <w:rFonts w:ascii="PF Din Text Cond Pro Light" w:hAnsi="PF Din Text Cond Pro Light"/>
          <w:bCs/>
          <w:sz w:val="26"/>
          <w:szCs w:val="28"/>
        </w:rPr>
        <w:t>2014 г. вопросы ведения, эксплуатации и использования сведений ФИАС будут регулироваться Законом № 443-ФЗ</w:t>
      </w:r>
      <w:r>
        <w:rPr>
          <w:rFonts w:ascii="PF Din Text Cond Pro Light" w:hAnsi="PF Din Text Cond Pro Light"/>
          <w:bCs/>
          <w:sz w:val="26"/>
          <w:szCs w:val="28"/>
        </w:rPr>
        <w:t xml:space="preserve"> от</w:t>
      </w:r>
      <w:r w:rsidRPr="00E57714">
        <w:rPr>
          <w:rFonts w:ascii="PF Din Text Cond Pro Light" w:hAnsi="PF Din Text Cond Pro Light"/>
          <w:bCs/>
          <w:sz w:val="26"/>
          <w:szCs w:val="28"/>
        </w:rPr>
        <w:t xml:space="preserve"> 28.12.2013 г.</w:t>
      </w:r>
    </w:p>
    <w:p w:rsidR="00B334CD" w:rsidRPr="00FC51ED" w:rsidRDefault="00B334CD" w:rsidP="00B334CD">
      <w:pPr>
        <w:ind w:firstLine="707"/>
        <w:jc w:val="both"/>
        <w:rPr>
          <w:rFonts w:ascii="PF Din Text Cond Pro Light" w:hAnsi="PF Din Text Cond Pro Light"/>
          <w:bCs/>
          <w:sz w:val="26"/>
          <w:szCs w:val="28"/>
        </w:rPr>
      </w:pPr>
      <w:r w:rsidRPr="00E57714">
        <w:rPr>
          <w:rFonts w:ascii="PF Din Text Cond Pro Light" w:hAnsi="PF Din Text Cond Pro Light"/>
          <w:bCs/>
          <w:sz w:val="26"/>
          <w:szCs w:val="28"/>
        </w:rPr>
        <w:t xml:space="preserve">ФНС России </w:t>
      </w:r>
      <w:proofErr w:type="gramStart"/>
      <w:r w:rsidRPr="00E57714">
        <w:rPr>
          <w:rFonts w:ascii="PF Din Text Cond Pro Light" w:hAnsi="PF Din Text Cond Pro Light"/>
          <w:bCs/>
          <w:sz w:val="26"/>
          <w:szCs w:val="28"/>
        </w:rPr>
        <w:t>назначена</w:t>
      </w:r>
      <w:proofErr w:type="gramEnd"/>
      <w:r w:rsidRPr="00E57714">
        <w:rPr>
          <w:rFonts w:ascii="PF Din Text Cond Pro Light" w:hAnsi="PF Din Text Cond Pro Light"/>
          <w:bCs/>
          <w:sz w:val="26"/>
          <w:szCs w:val="28"/>
        </w:rPr>
        <w:t xml:space="preserve"> оператором ФИАС.</w:t>
      </w:r>
      <w:r>
        <w:rPr>
          <w:rFonts w:ascii="PF Din Text Cond Pro Light" w:hAnsi="PF Din Text Cond Pro Light"/>
          <w:bCs/>
          <w:sz w:val="26"/>
          <w:szCs w:val="28"/>
        </w:rPr>
        <w:t xml:space="preserve"> </w:t>
      </w:r>
      <w:r w:rsidRPr="00FC51ED">
        <w:rPr>
          <w:rFonts w:ascii="PF Din Text Cond Pro Light" w:hAnsi="PF Din Text Cond Pro Light"/>
          <w:bCs/>
          <w:sz w:val="26"/>
          <w:szCs w:val="28"/>
        </w:rPr>
        <w:t>При этом Правительство Российской Федерации устанавливает правила присвоения, изменения, аннулирования адресов, включая требования к структуре адреса.</w:t>
      </w:r>
    </w:p>
    <w:p w:rsidR="00B334CD" w:rsidRPr="00E57714" w:rsidRDefault="00B334CD" w:rsidP="00B334CD">
      <w:pPr>
        <w:ind w:firstLine="707"/>
        <w:jc w:val="both"/>
        <w:rPr>
          <w:rFonts w:ascii="PF Din Text Cond Pro Light" w:hAnsi="PF Din Text Cond Pro Light"/>
          <w:bCs/>
          <w:sz w:val="26"/>
          <w:szCs w:val="28"/>
        </w:rPr>
      </w:pPr>
      <w:r>
        <w:rPr>
          <w:rFonts w:ascii="PF Din Text Cond Pro Light" w:hAnsi="PF Din Text Cond Pro Light"/>
          <w:bCs/>
          <w:sz w:val="26"/>
          <w:szCs w:val="28"/>
        </w:rPr>
        <w:t xml:space="preserve">Согласно этому закону </w:t>
      </w:r>
      <w:r w:rsidRPr="00E57714">
        <w:rPr>
          <w:rFonts w:ascii="PF Din Text Cond Pro Light" w:hAnsi="PF Din Text Cond Pro Light"/>
          <w:bCs/>
          <w:sz w:val="26"/>
          <w:szCs w:val="28"/>
        </w:rPr>
        <w:t>с 01.07.2014 г. размещение, изменение и аннулирование содержащихся в ФИАС сведений об адресах будут осуществлять органы местного самоуправления</w:t>
      </w:r>
      <w:r>
        <w:rPr>
          <w:rFonts w:ascii="PF Din Text Cond Pro Light" w:hAnsi="PF Din Text Cond Pro Light"/>
          <w:bCs/>
          <w:sz w:val="26"/>
          <w:szCs w:val="28"/>
        </w:rPr>
        <w:t>:</w:t>
      </w:r>
    </w:p>
    <w:p w:rsidR="00B334CD" w:rsidRPr="00E57714" w:rsidRDefault="00B334CD" w:rsidP="00B334CD">
      <w:pPr>
        <w:ind w:firstLine="707"/>
        <w:jc w:val="both"/>
        <w:rPr>
          <w:rFonts w:ascii="PF Din Text Cond Pro Light" w:hAnsi="PF Din Text Cond Pro Light"/>
          <w:bCs/>
          <w:sz w:val="26"/>
          <w:szCs w:val="28"/>
        </w:rPr>
      </w:pPr>
      <w:r>
        <w:rPr>
          <w:rFonts w:ascii="PF Din Text Cond Pro Light" w:hAnsi="PF Din Text Cond Pro Light"/>
          <w:bCs/>
          <w:sz w:val="26"/>
          <w:szCs w:val="28"/>
        </w:rPr>
        <w:t xml:space="preserve">- </w:t>
      </w:r>
      <w:r w:rsidRPr="00E57714">
        <w:rPr>
          <w:rFonts w:ascii="PF Din Text Cond Pro Light" w:hAnsi="PF Din Text Cond Pro Light"/>
          <w:bCs/>
          <w:sz w:val="26"/>
          <w:szCs w:val="28"/>
        </w:rPr>
        <w:t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</w:t>
      </w:r>
      <w:r>
        <w:rPr>
          <w:rFonts w:ascii="PF Din Text Cond Pro Light" w:hAnsi="PF Din Text Cond Pro Light"/>
          <w:bCs/>
          <w:sz w:val="26"/>
          <w:szCs w:val="28"/>
        </w:rPr>
        <w:t>.</w:t>
      </w:r>
    </w:p>
    <w:p w:rsidR="00B334CD" w:rsidRPr="00E57714" w:rsidRDefault="00B334CD" w:rsidP="00B334CD">
      <w:pPr>
        <w:ind w:firstLine="707"/>
        <w:jc w:val="both"/>
        <w:rPr>
          <w:rFonts w:ascii="PF Din Text Cond Pro Light" w:hAnsi="PF Din Text Cond Pro Light"/>
          <w:bCs/>
          <w:sz w:val="26"/>
          <w:szCs w:val="28"/>
        </w:rPr>
      </w:pPr>
      <w:r w:rsidRPr="00E57714">
        <w:rPr>
          <w:rFonts w:ascii="PF Din Text Cond Pro Light" w:hAnsi="PF Din Text Cond Pro Light"/>
          <w:bCs/>
          <w:sz w:val="26"/>
          <w:szCs w:val="28"/>
        </w:rPr>
        <w:t xml:space="preserve">Как следует из  Закона N 443-ФЗ, один или несколько объектов недвижимого имущества, в том числе земельные участки, признаются объектами адресации, </w:t>
      </w:r>
      <w:proofErr w:type="gramStart"/>
      <w:r w:rsidRPr="00E57714">
        <w:rPr>
          <w:rFonts w:ascii="PF Din Text Cond Pro Light" w:hAnsi="PF Din Text Cond Pro Light"/>
          <w:bCs/>
          <w:sz w:val="26"/>
          <w:szCs w:val="28"/>
        </w:rPr>
        <w:t>сведения</w:t>
      </w:r>
      <w:proofErr w:type="gramEnd"/>
      <w:r w:rsidRPr="00E57714">
        <w:rPr>
          <w:rFonts w:ascii="PF Din Text Cond Pro Light" w:hAnsi="PF Din Text Cond Pro Light"/>
          <w:bCs/>
          <w:sz w:val="26"/>
          <w:szCs w:val="28"/>
        </w:rPr>
        <w:t xml:space="preserve"> об адресах которых подлежат включению в государственный адресный реестр</w:t>
      </w:r>
      <w:r>
        <w:rPr>
          <w:rFonts w:ascii="PF Din Text Cond Pro Light" w:hAnsi="PF Din Text Cond Pro Light"/>
          <w:bCs/>
          <w:sz w:val="26"/>
          <w:szCs w:val="28"/>
        </w:rPr>
        <w:t>. В</w:t>
      </w:r>
      <w:r w:rsidRPr="00E57714">
        <w:rPr>
          <w:rFonts w:ascii="PF Din Text Cond Pro Light" w:hAnsi="PF Din Text Cond Pro Light"/>
          <w:bCs/>
          <w:sz w:val="26"/>
          <w:szCs w:val="28"/>
        </w:rPr>
        <w:t xml:space="preserve"> государственный адресный реестр вносятся сведения об адресах и о реквизитах документов о присвоении, об изменении, аннулировании адресов.</w:t>
      </w:r>
    </w:p>
    <w:p w:rsidR="00B334CD" w:rsidRPr="00E57714" w:rsidRDefault="00B334CD" w:rsidP="00B334CD">
      <w:pPr>
        <w:ind w:firstLine="707"/>
        <w:jc w:val="both"/>
        <w:rPr>
          <w:rFonts w:ascii="PF Din Text Cond Pro Light" w:hAnsi="PF Din Text Cond Pro Light"/>
          <w:bCs/>
          <w:sz w:val="26"/>
          <w:szCs w:val="28"/>
        </w:rPr>
      </w:pPr>
      <w:r>
        <w:rPr>
          <w:rFonts w:ascii="PF Din Text Cond Pro Light" w:hAnsi="PF Din Text Cond Pro Light"/>
          <w:bCs/>
          <w:sz w:val="26"/>
          <w:szCs w:val="28"/>
        </w:rPr>
        <w:t>Также н</w:t>
      </w:r>
      <w:r w:rsidRPr="00E57714">
        <w:rPr>
          <w:rFonts w:ascii="PF Din Text Cond Pro Light" w:hAnsi="PF Din Text Cond Pro Light"/>
          <w:bCs/>
          <w:sz w:val="26"/>
          <w:szCs w:val="28"/>
        </w:rPr>
        <w:t>а основании  Закона N 443-ФЗ органы местного самоуправления:</w:t>
      </w:r>
    </w:p>
    <w:p w:rsidR="00B334CD" w:rsidRPr="00E57714" w:rsidRDefault="00B334CD" w:rsidP="00B334CD">
      <w:pPr>
        <w:ind w:firstLine="707"/>
        <w:jc w:val="both"/>
        <w:rPr>
          <w:rFonts w:ascii="PF Din Text Cond Pro Light" w:hAnsi="PF Din Text Cond Pro Light"/>
          <w:bCs/>
          <w:sz w:val="26"/>
          <w:szCs w:val="28"/>
        </w:rPr>
      </w:pPr>
      <w:r w:rsidRPr="00E57714">
        <w:rPr>
          <w:rFonts w:ascii="PF Din Text Cond Pro Light" w:hAnsi="PF Din Text Cond Pro Light"/>
          <w:bCs/>
          <w:sz w:val="26"/>
          <w:szCs w:val="28"/>
        </w:rPr>
        <w:t>- присваивают адреса объектам адресации, изменяют адреса объектов адресации, аннулируют их в соответствии с установленными Правительством РФ правилами присвоения, изменения, аннулирования адресов;</w:t>
      </w:r>
    </w:p>
    <w:p w:rsidR="00B334CD" w:rsidRPr="00E57714" w:rsidRDefault="00B334CD" w:rsidP="00B334CD">
      <w:pPr>
        <w:ind w:firstLine="707"/>
        <w:jc w:val="both"/>
        <w:rPr>
          <w:rFonts w:ascii="PF Din Text Cond Pro Light" w:hAnsi="PF Din Text Cond Pro Light"/>
          <w:bCs/>
          <w:sz w:val="26"/>
          <w:szCs w:val="28"/>
        </w:rPr>
      </w:pPr>
      <w:r w:rsidRPr="00E57714">
        <w:rPr>
          <w:rFonts w:ascii="PF Din Text Cond Pro Light" w:hAnsi="PF Din Text Cond Pro Light"/>
          <w:bCs/>
          <w:sz w:val="26"/>
          <w:szCs w:val="28"/>
        </w:rPr>
        <w:t>- размещают, изменяют, аннулируют содержащиеся в государственном адресном реестре сведения об адресах в соответствии с порядком ведения государственного адресного реестра.</w:t>
      </w:r>
    </w:p>
    <w:p w:rsidR="00B334CD" w:rsidRDefault="00B334CD" w:rsidP="00B334CD">
      <w:pPr>
        <w:ind w:firstLine="707"/>
        <w:jc w:val="both"/>
        <w:rPr>
          <w:rFonts w:ascii="PF Din Text Cond Pro Light" w:hAnsi="PF Din Text Cond Pro Light"/>
          <w:bCs/>
          <w:sz w:val="26"/>
          <w:szCs w:val="28"/>
        </w:rPr>
      </w:pPr>
      <w:r w:rsidRPr="00E57714">
        <w:rPr>
          <w:rFonts w:ascii="PF Din Text Cond Pro Light" w:hAnsi="PF Din Text Cond Pro Light"/>
          <w:bCs/>
          <w:sz w:val="26"/>
          <w:szCs w:val="28"/>
        </w:rPr>
        <w:t>Таким образом, с 01.07.2014 г. местная администрация поселения обязана обеспечить присвоение адресов объектам недвижимости, расположенным в муниципальном образовании, и размещение сведений об их адресах в государственном адресном реестре</w:t>
      </w:r>
      <w:r>
        <w:rPr>
          <w:rFonts w:ascii="PF Din Text Cond Pro Light" w:hAnsi="PF Din Text Cond Pro Light"/>
          <w:bCs/>
          <w:sz w:val="26"/>
          <w:szCs w:val="28"/>
        </w:rPr>
        <w:t>.</w:t>
      </w:r>
    </w:p>
    <w:p w:rsidR="00B334CD" w:rsidRPr="00E57714" w:rsidRDefault="00B334CD" w:rsidP="00B334CD">
      <w:pPr>
        <w:ind w:firstLine="707"/>
        <w:jc w:val="both"/>
        <w:rPr>
          <w:rFonts w:ascii="PF Din Text Cond Pro Light" w:hAnsi="PF Din Text Cond Pro Light"/>
          <w:bCs/>
          <w:sz w:val="26"/>
          <w:szCs w:val="28"/>
        </w:rPr>
      </w:pPr>
      <w:r>
        <w:rPr>
          <w:rFonts w:ascii="PF Din Text Cond Pro Light" w:hAnsi="PF Din Text Cond Pro Light"/>
          <w:bCs/>
          <w:sz w:val="26"/>
          <w:szCs w:val="28"/>
        </w:rPr>
        <w:t>Местная администрация несет о</w:t>
      </w:r>
      <w:r w:rsidRPr="00E904D0">
        <w:rPr>
          <w:rFonts w:ascii="PF Din Text Cond Pro Light" w:hAnsi="PF Din Text Cond Pro Light"/>
          <w:bCs/>
          <w:sz w:val="26"/>
          <w:szCs w:val="28"/>
        </w:rPr>
        <w:t>тветственность за достоверность, полноту и актуальность содержащихся в реестре сведений об адресах</w:t>
      </w:r>
      <w:r>
        <w:rPr>
          <w:rFonts w:ascii="PF Din Text Cond Pro Light" w:hAnsi="PF Din Text Cond Pro Light"/>
          <w:bCs/>
          <w:sz w:val="26"/>
          <w:szCs w:val="28"/>
        </w:rPr>
        <w:t>.</w:t>
      </w:r>
    </w:p>
    <w:p w:rsidR="00B334CD" w:rsidRDefault="00B334CD" w:rsidP="00B334CD">
      <w:pPr>
        <w:tabs>
          <w:tab w:val="left" w:pos="-720"/>
          <w:tab w:val="left" w:pos="0"/>
          <w:tab w:val="left" w:pos="808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jc w:val="right"/>
        <w:rPr>
          <w:rFonts w:ascii="PF Din Text Cond Pro Light" w:hAnsi="PF Din Text Cond Pro Light"/>
          <w:sz w:val="26"/>
        </w:rPr>
      </w:pPr>
      <w:r w:rsidRPr="00E57714">
        <w:rPr>
          <w:rFonts w:ascii="PF Din Text Cond Pro Light" w:hAnsi="PF Din Text Cond Pro Light"/>
          <w:sz w:val="26"/>
        </w:rPr>
        <w:tab/>
      </w:r>
    </w:p>
    <w:p w:rsidR="00B334CD" w:rsidRPr="00D039A4" w:rsidRDefault="00B334CD" w:rsidP="00B334CD">
      <w:pPr>
        <w:tabs>
          <w:tab w:val="left" w:pos="-720"/>
          <w:tab w:val="left" w:pos="0"/>
          <w:tab w:val="left" w:pos="808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jc w:val="right"/>
        <w:rPr>
          <w:rFonts w:ascii="PF Din Text Cond Pro Light" w:hAnsi="PF Din Text Cond Pro Light"/>
          <w:sz w:val="22"/>
          <w:szCs w:val="22"/>
        </w:rPr>
      </w:pPr>
      <w:r w:rsidRPr="00E57714">
        <w:rPr>
          <w:rFonts w:ascii="PF Din Text Cond Pro Light" w:hAnsi="PF Din Text Cond Pro Light"/>
          <w:sz w:val="26"/>
        </w:rPr>
        <w:t xml:space="preserve"> </w:t>
      </w:r>
      <w:r w:rsidRPr="00D039A4">
        <w:rPr>
          <w:rFonts w:ascii="PF Din Text Cond Pro Light" w:hAnsi="PF Din Text Cond Pro Light"/>
          <w:sz w:val="22"/>
          <w:szCs w:val="22"/>
        </w:rPr>
        <w:t xml:space="preserve">Пресс-служба УФНС России по Республике Бурятия </w:t>
      </w:r>
    </w:p>
    <w:p w:rsidR="004A222B" w:rsidRDefault="004A222B">
      <w:bookmarkStart w:id="0" w:name="_GoBack"/>
      <w:bookmarkEnd w:id="0"/>
    </w:p>
    <w:sectPr w:rsidR="004A222B" w:rsidSect="00962367">
      <w:pgSz w:w="11906" w:h="16838"/>
      <w:pgMar w:top="360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4CD"/>
    <w:rsid w:val="004A222B"/>
    <w:rsid w:val="00961973"/>
    <w:rsid w:val="00B3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"/>
    <w:basedOn w:val="a"/>
    <w:rsid w:val="00B334CD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"/>
    <w:basedOn w:val="a"/>
    <w:rsid w:val="00B334CD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2</cp:revision>
  <dcterms:created xsi:type="dcterms:W3CDTF">2014-06-16T02:32:00Z</dcterms:created>
  <dcterms:modified xsi:type="dcterms:W3CDTF">2014-06-16T02:32:00Z</dcterms:modified>
</cp:coreProperties>
</file>